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BE4B9" w14:textId="77777777" w:rsidR="00705E68" w:rsidRDefault="00000000">
      <w:pPr>
        <w:rPr>
          <w:rFonts w:ascii="Garamond" w:hAnsi="Garamond"/>
        </w:rPr>
      </w:pPr>
      <w:r>
        <w:rPr>
          <w:rFonts w:ascii="Garamond" w:hAnsi="Garamond"/>
          <w:noProof/>
        </w:rPr>
        <w:drawing>
          <wp:anchor distT="0" distB="0" distL="0" distR="0" simplePos="0" relativeHeight="8" behindDoc="0" locked="0" layoutInCell="1" allowOverlap="1" wp14:anchorId="0CB34E23" wp14:editId="55C940D9">
            <wp:simplePos x="0" y="0"/>
            <wp:positionH relativeFrom="column">
              <wp:posOffset>2224405</wp:posOffset>
            </wp:positionH>
            <wp:positionV relativeFrom="page">
              <wp:posOffset>702310</wp:posOffset>
            </wp:positionV>
            <wp:extent cx="1310640" cy="8496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6"/>
                    <a:stretch>
                      <a:fillRect/>
                    </a:stretch>
                  </pic:blipFill>
                  <pic:spPr bwMode="auto">
                    <a:xfrm>
                      <a:off x="0" y="0"/>
                      <a:ext cx="1310640" cy="849630"/>
                    </a:xfrm>
                    <a:prstGeom prst="rect">
                      <a:avLst/>
                    </a:prstGeom>
                  </pic:spPr>
                </pic:pic>
              </a:graphicData>
            </a:graphic>
          </wp:anchor>
        </w:drawing>
      </w:r>
    </w:p>
    <w:p w14:paraId="37423751" w14:textId="77777777" w:rsidR="00705E68" w:rsidRDefault="00705E68">
      <w:pPr>
        <w:rPr>
          <w:rFonts w:ascii="Garamond" w:hAnsi="Garamond"/>
        </w:rPr>
      </w:pPr>
    </w:p>
    <w:p w14:paraId="0250FB6A" w14:textId="77777777" w:rsidR="00705E68" w:rsidRDefault="00705E68">
      <w:pPr>
        <w:jc w:val="center"/>
        <w:rPr>
          <w:rFonts w:ascii="Garamond" w:hAnsi="Garamond"/>
        </w:rPr>
      </w:pPr>
    </w:p>
    <w:p w14:paraId="77C9D4F1" w14:textId="77777777" w:rsidR="00705E68" w:rsidRDefault="00705E68">
      <w:pPr>
        <w:jc w:val="center"/>
        <w:rPr>
          <w:rFonts w:ascii="Garamond" w:hAnsi="Garamond"/>
        </w:rPr>
      </w:pPr>
    </w:p>
    <w:p w14:paraId="14FB0DAD" w14:textId="77777777" w:rsidR="00705E68" w:rsidRDefault="00705E68">
      <w:pPr>
        <w:jc w:val="center"/>
        <w:rPr>
          <w:rFonts w:ascii="Garamond" w:hAnsi="Garamond"/>
        </w:rPr>
      </w:pPr>
    </w:p>
    <w:p w14:paraId="7E487472" w14:textId="77777777" w:rsidR="00705E68" w:rsidRDefault="00705E68">
      <w:pPr>
        <w:jc w:val="center"/>
        <w:rPr>
          <w:rFonts w:ascii="Garamond" w:hAnsi="Garamond"/>
          <w:color w:val="996633"/>
        </w:rPr>
      </w:pPr>
    </w:p>
    <w:p w14:paraId="3CA82802" w14:textId="77777777" w:rsidR="00705E68" w:rsidRPr="00FC7C62" w:rsidRDefault="00000000">
      <w:pPr>
        <w:jc w:val="center"/>
        <w:rPr>
          <w:rFonts w:ascii="Garamond" w:hAnsi="Garamond"/>
          <w:lang w:val="en-GB"/>
        </w:rPr>
      </w:pPr>
      <w:r>
        <w:rPr>
          <w:rFonts w:ascii="Garamond" w:hAnsi="Garamond"/>
          <w:caps/>
          <w:color w:val="996633"/>
          <w:sz w:val="18"/>
        </w:rPr>
        <w:t xml:space="preserve"> </w:t>
      </w:r>
      <w:r w:rsidRPr="00FC7C62">
        <w:rPr>
          <w:rFonts w:ascii="Garamond" w:hAnsi="Garamond"/>
          <w:caps/>
          <w:color w:val="996633"/>
          <w:sz w:val="18"/>
          <w:lang w:val="en-GB"/>
        </w:rPr>
        <w:t xml:space="preserve">France </w:t>
      </w:r>
      <w:r w:rsidRPr="00FC7C62">
        <w:rPr>
          <w:rFonts w:ascii="Garamond" w:hAnsi="Garamond"/>
          <w:color w:val="996633"/>
          <w:sz w:val="18"/>
          <w:lang w:val="en-GB"/>
        </w:rPr>
        <w:t>Section</w:t>
      </w:r>
    </w:p>
    <w:p w14:paraId="1A13B277" w14:textId="77777777" w:rsidR="00705E68" w:rsidRPr="00FC7C62" w:rsidRDefault="00705E68">
      <w:pPr>
        <w:jc w:val="center"/>
        <w:rPr>
          <w:rFonts w:ascii="Garamond" w:hAnsi="Garamond"/>
          <w:b/>
          <w:bCs/>
          <w:lang w:val="en-GB"/>
        </w:rPr>
      </w:pPr>
    </w:p>
    <w:p w14:paraId="00B23BA0" w14:textId="77777777" w:rsidR="00705E68" w:rsidRPr="00FC7C62" w:rsidRDefault="00000000">
      <w:pPr>
        <w:jc w:val="center"/>
        <w:rPr>
          <w:rFonts w:ascii="Garamond" w:hAnsi="Garamond"/>
          <w:lang w:val="en-GB"/>
        </w:rPr>
      </w:pPr>
      <w:r w:rsidRPr="00FC7C62">
        <w:rPr>
          <w:rFonts w:ascii="Garamond" w:eastAsia="Times New Roman" w:hAnsi="Garamond" w:cs="Calibri"/>
          <w:b/>
          <w:bCs/>
          <w:color w:val="000000"/>
          <w:sz w:val="28"/>
          <w:szCs w:val="28"/>
          <w:lang w:val="en-GB" w:eastAsia="zh-CN"/>
        </w:rPr>
        <w:t>President's Picnic 2024</w:t>
      </w:r>
    </w:p>
    <w:p w14:paraId="50A62C09" w14:textId="77777777" w:rsidR="00705E68" w:rsidRPr="00FC7C62" w:rsidRDefault="00000000">
      <w:pPr>
        <w:jc w:val="both"/>
        <w:rPr>
          <w:rFonts w:ascii="Garamond" w:hAnsi="Garamond"/>
          <w:lang w:val="en-GB"/>
        </w:rPr>
      </w:pPr>
      <w:r>
        <w:rPr>
          <w:noProof/>
        </w:rPr>
        <w:drawing>
          <wp:anchor distT="0" distB="0" distL="0" distR="0" simplePos="0" relativeHeight="11" behindDoc="0" locked="0" layoutInCell="0" allowOverlap="1" wp14:anchorId="24C9A9A6" wp14:editId="677E1B2C">
            <wp:simplePos x="0" y="0"/>
            <wp:positionH relativeFrom="column">
              <wp:posOffset>-251460</wp:posOffset>
            </wp:positionH>
            <wp:positionV relativeFrom="paragraph">
              <wp:posOffset>110490</wp:posOffset>
            </wp:positionV>
            <wp:extent cx="6173470" cy="2522855"/>
            <wp:effectExtent l="0" t="0" r="0" b="0"/>
            <wp:wrapThrough wrapText="largest">
              <wp:wrapPolygon edited="0">
                <wp:start x="-3" y="0"/>
                <wp:lineTo x="21597" y="0"/>
                <wp:lineTo x="21597" y="21597"/>
                <wp:lineTo x="-3" y="21597"/>
                <wp:lineTo x="-3" y="0"/>
              </wp:wrapPolygon>
            </wp:wrapThrough>
            <wp:docPr id="2" name="Image 1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Copie 1"/>
                    <pic:cNvPicPr>
                      <a:picLocks noChangeAspect="1" noChangeArrowheads="1"/>
                    </pic:cNvPicPr>
                  </pic:nvPicPr>
                  <pic:blipFill>
                    <a:blip r:embed="rId7"/>
                    <a:stretch>
                      <a:fillRect/>
                    </a:stretch>
                  </pic:blipFill>
                  <pic:spPr bwMode="auto">
                    <a:xfrm>
                      <a:off x="0" y="0"/>
                      <a:ext cx="6173470" cy="2522855"/>
                    </a:xfrm>
                    <a:prstGeom prst="rect">
                      <a:avLst/>
                    </a:prstGeom>
                  </pic:spPr>
                </pic:pic>
              </a:graphicData>
            </a:graphic>
          </wp:anchor>
        </w:drawing>
      </w:r>
      <w:r w:rsidRPr="00FC7C62">
        <w:rPr>
          <w:rFonts w:ascii="Garamond" w:hAnsi="Garamond"/>
          <w:lang w:val="en-GB"/>
        </w:rPr>
        <w:t xml:space="preserve">Thanks to our friend and dear former Chairman Pierre </w:t>
      </w:r>
      <w:proofErr w:type="spellStart"/>
      <w:r w:rsidRPr="00FC7C62">
        <w:rPr>
          <w:rFonts w:ascii="Garamond" w:hAnsi="Garamond"/>
          <w:lang w:val="en-GB"/>
        </w:rPr>
        <w:t>d'Allest</w:t>
      </w:r>
      <w:proofErr w:type="spellEnd"/>
      <w:r w:rsidRPr="00FC7C62">
        <w:rPr>
          <w:rFonts w:ascii="Garamond" w:hAnsi="Garamond"/>
          <w:lang w:val="en-GB"/>
        </w:rPr>
        <w:t>, our traditional picnic was held on 18 June. And it was, once again, a success. Judge for yourself:</w:t>
      </w:r>
    </w:p>
    <w:p w14:paraId="11F436FB" w14:textId="0F51D236" w:rsidR="00705E68" w:rsidRPr="00FC7C62" w:rsidRDefault="00000000">
      <w:pPr>
        <w:pStyle w:val="3pts"/>
        <w:jc w:val="both"/>
        <w:rPr>
          <w:lang w:val="en-GB"/>
        </w:rPr>
      </w:pPr>
      <w:r w:rsidRPr="00FC7C62">
        <w:rPr>
          <w:rFonts w:ascii="Garamond" w:hAnsi="Garamond"/>
          <w:lang w:val="en-GB"/>
        </w:rPr>
        <w:t xml:space="preserve">To begin with, the setting was just right for the event. We were welcomed at the château du Bignon-Mirabeau </w:t>
      </w:r>
      <w:r w:rsidR="00FC7C62">
        <w:rPr>
          <w:rFonts w:ascii="Garamond" w:hAnsi="Garamond"/>
          <w:lang w:val="en-GB"/>
        </w:rPr>
        <w:t>(</w:t>
      </w:r>
      <w:hyperlink r:id="rId8" w:history="1">
        <w:r w:rsidR="00FC7C62" w:rsidRPr="00A977AB">
          <w:rPr>
            <w:rStyle w:val="Lienhypertexte"/>
            <w:rFonts w:ascii="Garamond" w:hAnsi="Garamond"/>
            <w:lang w:val="en-GB"/>
          </w:rPr>
          <w:t>https://www.chateaudubignonmirabeau.fr/</w:t>
        </w:r>
      </w:hyperlink>
      <w:r w:rsidR="00FC7C62">
        <w:rPr>
          <w:rFonts w:ascii="Garamond" w:hAnsi="Garamond"/>
          <w:lang w:val="en-GB"/>
        </w:rPr>
        <w:t>)</w:t>
      </w:r>
      <w:r w:rsidRPr="00FC7C62">
        <w:rPr>
          <w:rFonts w:ascii="Garamond" w:hAnsi="Garamond"/>
          <w:lang w:val="en-GB"/>
        </w:rPr>
        <w:t xml:space="preserve">: an original, vast and beautiful residence rebuilt in the 1880s by Ernest Samson, one of the greatest architects of the time, in the midst of magnificent parkland that we thoroughly enjoyed. But let me not forget the most important thing: the lovely welcome we received from the </w:t>
      </w:r>
      <w:proofErr w:type="spellStart"/>
      <w:r w:rsidRPr="00FC7C62">
        <w:rPr>
          <w:rFonts w:ascii="Garamond" w:hAnsi="Garamond"/>
          <w:lang w:val="en-GB"/>
        </w:rPr>
        <w:t>d'Aboville</w:t>
      </w:r>
      <w:proofErr w:type="spellEnd"/>
      <w:r w:rsidRPr="00FC7C62">
        <w:rPr>
          <w:rFonts w:ascii="Garamond" w:hAnsi="Garamond"/>
          <w:lang w:val="en-GB"/>
        </w:rPr>
        <w:t xml:space="preserve"> family, who own the property. This was appreciated by all the participants, without exception.</w:t>
      </w:r>
    </w:p>
    <w:p w14:paraId="60EDF4BA" w14:textId="6C38E7AE" w:rsidR="00705E68" w:rsidRPr="00FC7C62" w:rsidRDefault="00000000">
      <w:pPr>
        <w:pStyle w:val="3pts"/>
        <w:jc w:val="both"/>
        <w:rPr>
          <w:rFonts w:ascii="Garamond" w:hAnsi="Garamond"/>
          <w:lang w:val="en-GB"/>
        </w:rPr>
      </w:pPr>
      <w:r w:rsidRPr="00FC7C62">
        <w:rPr>
          <w:rFonts w:ascii="Garamond" w:hAnsi="Garamond"/>
          <w:lang w:val="en-GB"/>
        </w:rPr>
        <w:t xml:space="preserve">While we're on the subject of participants: twenty </w:t>
      </w:r>
      <w:r w:rsidR="00FC7C62">
        <w:rPr>
          <w:rFonts w:ascii="Garamond" w:hAnsi="Garamond"/>
          <w:lang w:val="en-GB"/>
        </w:rPr>
        <w:t>cars were present, seven</w:t>
      </w:r>
      <w:r w:rsidRPr="00FC7C62">
        <w:rPr>
          <w:rFonts w:ascii="Garamond" w:hAnsi="Garamond"/>
          <w:lang w:val="en-GB"/>
        </w:rPr>
        <w:t xml:space="preserve"> Rolls-Royces and </w:t>
      </w:r>
      <w:r w:rsidR="00FC7C62">
        <w:rPr>
          <w:rFonts w:ascii="Garamond" w:hAnsi="Garamond"/>
          <w:lang w:val="en-GB"/>
        </w:rPr>
        <w:t>thirteen</w:t>
      </w:r>
      <w:r w:rsidRPr="00FC7C62">
        <w:rPr>
          <w:rFonts w:ascii="Garamond" w:hAnsi="Garamond"/>
          <w:lang w:val="en-GB"/>
        </w:rPr>
        <w:t xml:space="preserve"> Bentleys</w:t>
      </w:r>
      <w:r w:rsidR="00FC7C62">
        <w:rPr>
          <w:rFonts w:ascii="Garamond" w:hAnsi="Garamond"/>
          <w:lang w:val="en-GB"/>
        </w:rPr>
        <w:t>.</w:t>
      </w:r>
      <w:r w:rsidRPr="00FC7C62">
        <w:rPr>
          <w:rFonts w:ascii="Garamond" w:hAnsi="Garamond"/>
          <w:lang w:val="en-GB"/>
        </w:rPr>
        <w:t xml:space="preserve"> </w:t>
      </w:r>
      <w:r w:rsidR="00FC7C62">
        <w:rPr>
          <w:rFonts w:ascii="Garamond" w:hAnsi="Garamond"/>
          <w:lang w:val="en-GB"/>
        </w:rPr>
        <w:t>P</w:t>
      </w:r>
      <w:r w:rsidRPr="00FC7C62">
        <w:rPr>
          <w:rFonts w:ascii="Garamond" w:hAnsi="Garamond"/>
          <w:lang w:val="en-GB"/>
        </w:rPr>
        <w:t xml:space="preserve">arity, that's for another time... The oldest cars were the Bentley Mk VI (1949) owned by </w:t>
      </w:r>
      <w:r w:rsidR="00FC7C62">
        <w:rPr>
          <w:rFonts w:ascii="Garamond" w:hAnsi="Garamond"/>
          <w:lang w:val="en-GB"/>
        </w:rPr>
        <w:t>our President</w:t>
      </w:r>
      <w:r w:rsidRPr="00FC7C62">
        <w:rPr>
          <w:rFonts w:ascii="Garamond" w:hAnsi="Garamond"/>
          <w:lang w:val="en-GB"/>
        </w:rPr>
        <w:t>, and above all this magnificent Bentley 3.5-litre cabriolet from 1935, which we know well and which was a well-deserved success. The most recent car was a beautiful Bentley Continental GT coupé, as new.</w:t>
      </w:r>
    </w:p>
    <w:p w14:paraId="23D27098" w14:textId="77777777" w:rsidR="00705E68" w:rsidRPr="00FC7C62" w:rsidRDefault="00000000">
      <w:pPr>
        <w:pStyle w:val="3pts"/>
        <w:jc w:val="both"/>
        <w:rPr>
          <w:rFonts w:ascii="Garamond" w:hAnsi="Garamond"/>
          <w:lang w:val="en-GB"/>
        </w:rPr>
      </w:pPr>
      <w:r w:rsidRPr="00FC7C62">
        <w:rPr>
          <w:rFonts w:ascii="Garamond" w:hAnsi="Garamond"/>
          <w:lang w:val="en-GB"/>
        </w:rPr>
        <w:t>What about the weather? Would you believe that in this dreary spring, it didn't rain at all! We even enjoyed some fine sunshine, particularly during the aperitif.</w:t>
      </w:r>
    </w:p>
    <w:p w14:paraId="5B3635B5" w14:textId="77777777" w:rsidR="00705E68" w:rsidRPr="00FC7C62" w:rsidRDefault="00000000">
      <w:pPr>
        <w:pStyle w:val="3pts"/>
        <w:jc w:val="both"/>
        <w:rPr>
          <w:rFonts w:ascii="Garamond" w:hAnsi="Garamond"/>
          <w:lang w:val="en-GB"/>
        </w:rPr>
      </w:pPr>
      <w:r w:rsidRPr="00FC7C62">
        <w:rPr>
          <w:rFonts w:ascii="Garamond" w:hAnsi="Garamond"/>
          <w:lang w:val="en-GB"/>
        </w:rPr>
        <w:t xml:space="preserve">As in previous years, the Marek S. Milik Cup was awarded at the picnic. For those unfamiliar with its history, the cup was created in 1992 by our French section, following an initiative by Hunt House, the parent RREC, in 1991. The trophy honours the memory of Marek Milik, a member of the club who died accidentally in January 1991. Marek was (and I quote Dana, his widow) "a man of great generosity, with a great presence and a very </w:t>
      </w:r>
      <w:r w:rsidRPr="00FC7C62">
        <w:rPr>
          <w:rFonts w:ascii="Garamond" w:hAnsi="Garamond"/>
          <w:i/>
          <w:iCs/>
          <w:lang w:val="en-GB"/>
        </w:rPr>
        <w:t xml:space="preserve">British </w:t>
      </w:r>
      <w:r w:rsidRPr="00FC7C62">
        <w:rPr>
          <w:rFonts w:ascii="Garamond" w:hAnsi="Garamond"/>
          <w:lang w:val="en-GB"/>
        </w:rPr>
        <w:t xml:space="preserve">sense of humour. His talent as a </w:t>
      </w:r>
      <w:r w:rsidRPr="00FC7C62">
        <w:rPr>
          <w:rFonts w:ascii="Garamond" w:hAnsi="Garamond"/>
          <w:i/>
          <w:iCs/>
          <w:lang w:val="en-GB"/>
        </w:rPr>
        <w:t xml:space="preserve">graphic designer </w:t>
      </w:r>
      <w:r w:rsidRPr="00FC7C62">
        <w:rPr>
          <w:rFonts w:ascii="Garamond" w:hAnsi="Garamond"/>
          <w:lang w:val="en-GB"/>
        </w:rPr>
        <w:t xml:space="preserve">and his great professionalism were particularly evident in the creation and publication of the newsletters of the French section of the RREC". </w:t>
      </w:r>
    </w:p>
    <w:p w14:paraId="49B74D53" w14:textId="77777777" w:rsidR="00705E68" w:rsidRPr="00FC7C62" w:rsidRDefault="00000000">
      <w:pPr>
        <w:pStyle w:val="3pts"/>
        <w:jc w:val="both"/>
        <w:rPr>
          <w:rFonts w:ascii="Garamond" w:hAnsi="Garamond"/>
          <w:lang w:val="en-GB"/>
        </w:rPr>
      </w:pPr>
      <w:r w:rsidRPr="00FC7C62">
        <w:rPr>
          <w:rFonts w:ascii="Garamond" w:hAnsi="Garamond"/>
          <w:lang w:val="en-GB"/>
        </w:rPr>
        <w:lastRenderedPageBreak/>
        <w:t>The trophy is awarded every year to a member of the club who has made a particular contribution to the French section and its influence: it is both an act of remembrance and recognition of a deserving member.</w:t>
      </w:r>
    </w:p>
    <w:p w14:paraId="181E4A90" w14:textId="77777777" w:rsidR="00705E68" w:rsidRPr="00FC7C62" w:rsidRDefault="00000000">
      <w:pPr>
        <w:pStyle w:val="3pts"/>
        <w:jc w:val="both"/>
        <w:rPr>
          <w:rFonts w:ascii="Garamond" w:hAnsi="Garamond"/>
          <w:lang w:val="en-GB"/>
        </w:rPr>
      </w:pPr>
      <w:r w:rsidRPr="00FC7C62">
        <w:rPr>
          <w:rFonts w:ascii="Garamond" w:hAnsi="Garamond"/>
          <w:lang w:val="en-GB"/>
        </w:rPr>
        <w:t xml:space="preserve">This year it was awarded, in the presence of Dana, to Jean-Charles </w:t>
      </w:r>
      <w:proofErr w:type="spellStart"/>
      <w:r w:rsidRPr="00FC7C62">
        <w:rPr>
          <w:rFonts w:ascii="Garamond" w:hAnsi="Garamond"/>
          <w:lang w:val="en-GB"/>
        </w:rPr>
        <w:t>Hazet</w:t>
      </w:r>
      <w:proofErr w:type="spellEnd"/>
      <w:r w:rsidRPr="00FC7C62">
        <w:rPr>
          <w:rFonts w:ascii="Garamond" w:hAnsi="Garamond"/>
          <w:lang w:val="en-GB"/>
        </w:rPr>
        <w:t>: a true amateur: passionate, enlightened and particularly generous.</w:t>
      </w:r>
    </w:p>
    <w:p w14:paraId="5D1F2EE2" w14:textId="5E1CE90F" w:rsidR="00705E68" w:rsidRPr="00FC7C62" w:rsidRDefault="00000000">
      <w:pPr>
        <w:pStyle w:val="3pts"/>
        <w:jc w:val="both"/>
        <w:rPr>
          <w:rFonts w:ascii="Garamond" w:hAnsi="Garamond"/>
          <w:lang w:val="en-GB"/>
        </w:rPr>
      </w:pPr>
      <w:r w:rsidRPr="00FC7C62">
        <w:rPr>
          <w:rFonts w:ascii="Garamond" w:hAnsi="Garamond"/>
          <w:lang w:val="en-GB"/>
        </w:rPr>
        <w:t>The picnic ended in the afternoon with a visit to the gardens (designed by Achille Duchêne, a great landscape gardener of the late 19th century and the Belle Epoque, and recently restored) and the château, with its collection of chromolithographs.</w:t>
      </w:r>
    </w:p>
    <w:p w14:paraId="10567344" w14:textId="77777777" w:rsidR="00705E68" w:rsidRPr="00FC7C62" w:rsidRDefault="00705E68">
      <w:pPr>
        <w:rPr>
          <w:lang w:val="en-GB"/>
        </w:rPr>
      </w:pPr>
    </w:p>
    <w:p w14:paraId="5F909F0A" w14:textId="77777777" w:rsidR="00705E68" w:rsidRDefault="00000000">
      <w:pPr>
        <w:pStyle w:val="3pts"/>
        <w:jc w:val="both"/>
        <w:rPr>
          <w:rFonts w:ascii="Garamond" w:hAnsi="Garamond"/>
        </w:rPr>
      </w:pPr>
      <w:r>
        <w:rPr>
          <w:rFonts w:ascii="Garamond" w:hAnsi="Garamond"/>
        </w:rPr>
        <w:t>Pascal de LA MORINERIE</w:t>
      </w:r>
    </w:p>
    <w:p w14:paraId="4A322A55" w14:textId="77777777" w:rsidR="00705E68" w:rsidRDefault="00000000">
      <w:pPr>
        <w:pStyle w:val="3pts"/>
        <w:jc w:val="both"/>
        <w:rPr>
          <w:rFonts w:ascii="Garamond" w:hAnsi="Garamond"/>
        </w:rPr>
      </w:pPr>
      <w:r>
        <w:rPr>
          <w:rFonts w:ascii="Garamond" w:hAnsi="Garamond"/>
          <w:noProof/>
        </w:rPr>
        <w:drawing>
          <wp:anchor distT="0" distB="0" distL="0" distR="0" simplePos="0" relativeHeight="14" behindDoc="0" locked="0" layoutInCell="1" allowOverlap="1" wp14:anchorId="6BE546F7" wp14:editId="55E065B8">
            <wp:simplePos x="0" y="0"/>
            <wp:positionH relativeFrom="column">
              <wp:posOffset>934720</wp:posOffset>
            </wp:positionH>
            <wp:positionV relativeFrom="paragraph">
              <wp:posOffset>24765</wp:posOffset>
            </wp:positionV>
            <wp:extent cx="3934460" cy="2457450"/>
            <wp:effectExtent l="0" t="0" r="0" b="0"/>
            <wp:wrapNone/>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pic:cNvPicPr>
                      <a:picLocks noChangeAspect="1" noChangeArrowheads="1"/>
                    </pic:cNvPicPr>
                  </pic:nvPicPr>
                  <pic:blipFill>
                    <a:blip r:embed="rId9"/>
                    <a:stretch>
                      <a:fillRect/>
                    </a:stretch>
                  </pic:blipFill>
                  <pic:spPr bwMode="auto">
                    <a:xfrm>
                      <a:off x="0" y="0"/>
                      <a:ext cx="3934460" cy="2457450"/>
                    </a:xfrm>
                    <a:prstGeom prst="rect">
                      <a:avLst/>
                    </a:prstGeom>
                  </pic:spPr>
                </pic:pic>
              </a:graphicData>
            </a:graphic>
          </wp:anchor>
        </w:drawing>
      </w:r>
    </w:p>
    <w:p w14:paraId="018EE7B5" w14:textId="77777777" w:rsidR="00705E68" w:rsidRDefault="00705E68">
      <w:pPr>
        <w:pStyle w:val="Corpsdetexte"/>
        <w:spacing w:after="283"/>
        <w:rPr>
          <w:rFonts w:ascii="Garamond" w:hAnsi="Garamond"/>
        </w:rPr>
      </w:pPr>
    </w:p>
    <w:p w14:paraId="625BC2A6" w14:textId="77777777" w:rsidR="00705E68" w:rsidRDefault="00705E68">
      <w:pPr>
        <w:pStyle w:val="Corpsdetexte"/>
        <w:spacing w:after="283"/>
        <w:rPr>
          <w:rFonts w:ascii="Garamond" w:hAnsi="Garamond"/>
        </w:rPr>
      </w:pPr>
    </w:p>
    <w:p w14:paraId="75474779" w14:textId="77777777" w:rsidR="00705E68" w:rsidRDefault="00705E68">
      <w:pPr>
        <w:pStyle w:val="Corpsdetexte"/>
        <w:spacing w:after="283"/>
        <w:rPr>
          <w:rFonts w:ascii="Garamond" w:hAnsi="Garamond"/>
        </w:rPr>
      </w:pPr>
    </w:p>
    <w:p w14:paraId="4A8DEB36" w14:textId="77777777" w:rsidR="00705E68" w:rsidRDefault="00705E68">
      <w:pPr>
        <w:pStyle w:val="Corpsdetexte"/>
        <w:spacing w:after="283"/>
        <w:rPr>
          <w:rFonts w:ascii="Garamond" w:hAnsi="Garamond"/>
        </w:rPr>
      </w:pPr>
    </w:p>
    <w:p w14:paraId="41855301" w14:textId="77777777" w:rsidR="00705E68" w:rsidRDefault="00705E68">
      <w:pPr>
        <w:pStyle w:val="Corpsdetexte"/>
        <w:spacing w:after="283"/>
        <w:rPr>
          <w:rFonts w:ascii="Garamond" w:hAnsi="Garamond"/>
        </w:rPr>
      </w:pPr>
    </w:p>
    <w:p w14:paraId="32CE25C8" w14:textId="77777777" w:rsidR="00705E68" w:rsidRDefault="00705E68">
      <w:pPr>
        <w:pStyle w:val="Corpsdetexte"/>
        <w:spacing w:after="283"/>
        <w:rPr>
          <w:rFonts w:ascii="Garamond" w:hAnsi="Garamond"/>
          <w:sz w:val="40"/>
          <w:szCs w:val="40"/>
        </w:rPr>
      </w:pPr>
    </w:p>
    <w:p w14:paraId="298C2A05" w14:textId="77777777" w:rsidR="00705E68" w:rsidRDefault="00000000">
      <w:pPr>
        <w:pStyle w:val="Corpsdetexte"/>
        <w:spacing w:after="283"/>
        <w:jc w:val="center"/>
        <w:rPr>
          <w:rFonts w:ascii="Garamond" w:hAnsi="Garamond"/>
        </w:rPr>
      </w:pPr>
      <w:r>
        <w:rPr>
          <w:rFonts w:ascii="Garamond" w:hAnsi="Garamond"/>
          <w:i/>
          <w:iCs/>
        </w:rPr>
        <w:t xml:space="preserve">The </w:t>
      </w:r>
      <w:proofErr w:type="spellStart"/>
      <w:r>
        <w:rPr>
          <w:rFonts w:ascii="Garamond" w:hAnsi="Garamond"/>
          <w:i/>
          <w:iCs/>
        </w:rPr>
        <w:t>picnic</w:t>
      </w:r>
      <w:proofErr w:type="spellEnd"/>
    </w:p>
    <w:p w14:paraId="0134DCC9" w14:textId="77777777" w:rsidR="00705E68" w:rsidRDefault="00000000">
      <w:pPr>
        <w:pStyle w:val="Corpsdetexte"/>
        <w:spacing w:after="283"/>
        <w:jc w:val="center"/>
        <w:rPr>
          <w:rFonts w:ascii="Garamond" w:hAnsi="Garamond"/>
          <w:i/>
          <w:iCs/>
        </w:rPr>
      </w:pPr>
      <w:r>
        <w:rPr>
          <w:rFonts w:ascii="Garamond" w:hAnsi="Garamond"/>
          <w:i/>
          <w:iCs/>
          <w:noProof/>
        </w:rPr>
        <w:drawing>
          <wp:anchor distT="0" distB="0" distL="0" distR="0" simplePos="0" relativeHeight="12" behindDoc="0" locked="0" layoutInCell="1" allowOverlap="1" wp14:anchorId="1CAB2494" wp14:editId="6CA70858">
            <wp:simplePos x="0" y="0"/>
            <wp:positionH relativeFrom="column">
              <wp:posOffset>3227070</wp:posOffset>
            </wp:positionH>
            <wp:positionV relativeFrom="paragraph">
              <wp:posOffset>-101600</wp:posOffset>
            </wp:positionV>
            <wp:extent cx="2917190" cy="2356485"/>
            <wp:effectExtent l="0" t="0" r="0" b="0"/>
            <wp:wrapNone/>
            <wp:docPr id="4" name="Image 3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Copie 1"/>
                    <pic:cNvPicPr>
                      <a:picLocks noChangeAspect="1" noChangeArrowheads="1"/>
                    </pic:cNvPicPr>
                  </pic:nvPicPr>
                  <pic:blipFill>
                    <a:blip r:embed="rId10"/>
                    <a:stretch>
                      <a:fillRect/>
                    </a:stretch>
                  </pic:blipFill>
                  <pic:spPr bwMode="auto">
                    <a:xfrm>
                      <a:off x="0" y="0"/>
                      <a:ext cx="2917190" cy="2356485"/>
                    </a:xfrm>
                    <a:prstGeom prst="rect">
                      <a:avLst/>
                    </a:prstGeom>
                  </pic:spPr>
                </pic:pic>
              </a:graphicData>
            </a:graphic>
          </wp:anchor>
        </w:drawing>
      </w:r>
      <w:r>
        <w:rPr>
          <w:rFonts w:ascii="Garamond" w:hAnsi="Garamond"/>
          <w:i/>
          <w:iCs/>
          <w:noProof/>
        </w:rPr>
        <w:drawing>
          <wp:anchor distT="0" distB="0" distL="0" distR="0" simplePos="0" relativeHeight="13" behindDoc="0" locked="0" layoutInCell="1" allowOverlap="1" wp14:anchorId="5EF81C37" wp14:editId="6F5F5ABF">
            <wp:simplePos x="0" y="0"/>
            <wp:positionH relativeFrom="column">
              <wp:posOffset>-87630</wp:posOffset>
            </wp:positionH>
            <wp:positionV relativeFrom="paragraph">
              <wp:posOffset>-75565</wp:posOffset>
            </wp:positionV>
            <wp:extent cx="3115945" cy="2338070"/>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noChangeArrowheads="1"/>
                    </pic:cNvPicPr>
                  </pic:nvPicPr>
                  <pic:blipFill>
                    <a:blip r:embed="rId11"/>
                    <a:stretch>
                      <a:fillRect/>
                    </a:stretch>
                  </pic:blipFill>
                  <pic:spPr bwMode="auto">
                    <a:xfrm>
                      <a:off x="0" y="0"/>
                      <a:ext cx="3115945" cy="2338070"/>
                    </a:xfrm>
                    <a:prstGeom prst="rect">
                      <a:avLst/>
                    </a:prstGeom>
                  </pic:spPr>
                </pic:pic>
              </a:graphicData>
            </a:graphic>
          </wp:anchor>
        </w:drawing>
      </w:r>
    </w:p>
    <w:p w14:paraId="6406ABC3" w14:textId="77777777" w:rsidR="00705E68" w:rsidRDefault="00705E68">
      <w:pPr>
        <w:pStyle w:val="Corpsdetexte"/>
        <w:spacing w:after="283"/>
        <w:jc w:val="center"/>
        <w:rPr>
          <w:rFonts w:ascii="Garamond" w:hAnsi="Garamond"/>
          <w:i/>
          <w:iCs/>
          <w:sz w:val="40"/>
          <w:szCs w:val="40"/>
        </w:rPr>
      </w:pPr>
    </w:p>
    <w:p w14:paraId="6EF84023" w14:textId="77777777" w:rsidR="00705E68" w:rsidRDefault="00705E68">
      <w:pPr>
        <w:pStyle w:val="Corpsdetexte"/>
        <w:spacing w:after="283"/>
        <w:jc w:val="center"/>
        <w:rPr>
          <w:rFonts w:ascii="Garamond" w:hAnsi="Garamond"/>
          <w:i/>
          <w:iCs/>
        </w:rPr>
      </w:pPr>
    </w:p>
    <w:p w14:paraId="44C18463" w14:textId="77777777" w:rsidR="00705E68" w:rsidRDefault="00705E68">
      <w:pPr>
        <w:pStyle w:val="Corpsdetexte"/>
        <w:spacing w:after="283"/>
        <w:jc w:val="center"/>
        <w:rPr>
          <w:rFonts w:ascii="Garamond" w:hAnsi="Garamond"/>
          <w:i/>
          <w:iCs/>
        </w:rPr>
      </w:pPr>
    </w:p>
    <w:p w14:paraId="4F00A59A" w14:textId="77777777" w:rsidR="00705E68" w:rsidRDefault="00705E68">
      <w:pPr>
        <w:pStyle w:val="Corpsdetexte"/>
        <w:spacing w:after="283"/>
        <w:jc w:val="center"/>
        <w:rPr>
          <w:rFonts w:ascii="Garamond" w:hAnsi="Garamond"/>
          <w:i/>
          <w:iCs/>
        </w:rPr>
      </w:pPr>
    </w:p>
    <w:p w14:paraId="66DDE467" w14:textId="77777777" w:rsidR="00705E68" w:rsidRDefault="00705E68">
      <w:pPr>
        <w:pStyle w:val="Corpsdetexte"/>
        <w:spacing w:after="283"/>
        <w:jc w:val="center"/>
        <w:rPr>
          <w:rFonts w:ascii="Garamond" w:hAnsi="Garamond"/>
          <w:i/>
          <w:iCs/>
        </w:rPr>
      </w:pPr>
    </w:p>
    <w:p w14:paraId="69902CFD" w14:textId="77777777" w:rsidR="00705E68" w:rsidRPr="00FC7C62" w:rsidRDefault="00000000">
      <w:pPr>
        <w:pStyle w:val="Corpsdetexte"/>
        <w:spacing w:after="283"/>
        <w:jc w:val="center"/>
        <w:rPr>
          <w:rFonts w:ascii="Garamond" w:hAnsi="Garamond"/>
          <w:lang w:val="en-GB"/>
        </w:rPr>
      </w:pPr>
      <w:r w:rsidRPr="00FC7C62">
        <w:rPr>
          <w:rFonts w:ascii="Garamond" w:hAnsi="Garamond"/>
          <w:i/>
          <w:iCs/>
          <w:lang w:val="en-GB"/>
        </w:rPr>
        <w:t>Twenty beautiful cars</w:t>
      </w:r>
    </w:p>
    <w:p w14:paraId="5B1AE37D" w14:textId="77777777" w:rsidR="00705E68" w:rsidRPr="00FC7C62" w:rsidRDefault="00705E68">
      <w:pPr>
        <w:pStyle w:val="Corpsdetexte"/>
        <w:spacing w:after="283"/>
        <w:jc w:val="center"/>
        <w:rPr>
          <w:rFonts w:ascii="Garamond" w:hAnsi="Garamond"/>
          <w:i/>
          <w:iCs/>
          <w:lang w:val="en-GB"/>
        </w:rPr>
      </w:pPr>
    </w:p>
    <w:p w14:paraId="31961CBC" w14:textId="77777777" w:rsidR="00705E68" w:rsidRPr="00FC7C62" w:rsidRDefault="00705E68">
      <w:pPr>
        <w:pStyle w:val="Corpsdetexte"/>
        <w:spacing w:after="283"/>
        <w:jc w:val="center"/>
        <w:rPr>
          <w:rFonts w:ascii="Garamond" w:hAnsi="Garamond"/>
          <w:i/>
          <w:iCs/>
          <w:lang w:val="en-GB"/>
        </w:rPr>
      </w:pPr>
    </w:p>
    <w:p w14:paraId="66D92878" w14:textId="77777777" w:rsidR="00705E68" w:rsidRPr="00FC7C62" w:rsidRDefault="00705E68">
      <w:pPr>
        <w:pStyle w:val="Corpsdetexte"/>
        <w:spacing w:after="283"/>
        <w:jc w:val="center"/>
        <w:rPr>
          <w:rFonts w:ascii="Garamond" w:hAnsi="Garamond"/>
          <w:i/>
          <w:iCs/>
          <w:lang w:val="en-GB"/>
        </w:rPr>
      </w:pPr>
    </w:p>
    <w:p w14:paraId="33F26B12" w14:textId="77777777" w:rsidR="00705E68" w:rsidRPr="00FC7C62" w:rsidRDefault="00705E68">
      <w:pPr>
        <w:pStyle w:val="Corpsdetexte"/>
        <w:spacing w:after="283"/>
        <w:jc w:val="center"/>
        <w:rPr>
          <w:rFonts w:ascii="Garamond" w:hAnsi="Garamond"/>
          <w:i/>
          <w:iCs/>
          <w:lang w:val="en-GB"/>
        </w:rPr>
      </w:pPr>
    </w:p>
    <w:p w14:paraId="76026575" w14:textId="77777777" w:rsidR="00705E68" w:rsidRPr="00FC7C62" w:rsidRDefault="00000000">
      <w:pPr>
        <w:pStyle w:val="Corpsdetexte"/>
        <w:spacing w:after="283"/>
        <w:jc w:val="center"/>
        <w:rPr>
          <w:rFonts w:ascii="Garamond" w:hAnsi="Garamond"/>
          <w:i/>
          <w:iCs/>
          <w:lang w:val="en-GB"/>
        </w:rPr>
      </w:pPr>
      <w:r>
        <w:rPr>
          <w:rFonts w:ascii="Garamond" w:hAnsi="Garamond"/>
          <w:i/>
          <w:iCs/>
          <w:noProof/>
        </w:rPr>
        <w:drawing>
          <wp:anchor distT="0" distB="0" distL="0" distR="0" simplePos="0" relativeHeight="15" behindDoc="0" locked="0" layoutInCell="1" allowOverlap="1" wp14:anchorId="38293963" wp14:editId="208B694D">
            <wp:simplePos x="0" y="0"/>
            <wp:positionH relativeFrom="column">
              <wp:posOffset>2529840</wp:posOffset>
            </wp:positionH>
            <wp:positionV relativeFrom="paragraph">
              <wp:posOffset>36830</wp:posOffset>
            </wp:positionV>
            <wp:extent cx="3989705" cy="2512695"/>
            <wp:effectExtent l="0" t="0" r="0" b="0"/>
            <wp:wrapNone/>
            <wp:docPr id="6" name="Image 6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Copie 1"/>
                    <pic:cNvPicPr>
                      <a:picLocks noChangeAspect="1" noChangeArrowheads="1"/>
                    </pic:cNvPicPr>
                  </pic:nvPicPr>
                  <pic:blipFill>
                    <a:blip r:embed="rId12"/>
                    <a:stretch>
                      <a:fillRect/>
                    </a:stretch>
                  </pic:blipFill>
                  <pic:spPr bwMode="auto">
                    <a:xfrm>
                      <a:off x="0" y="0"/>
                      <a:ext cx="3989705" cy="2512695"/>
                    </a:xfrm>
                    <a:prstGeom prst="rect">
                      <a:avLst/>
                    </a:prstGeom>
                  </pic:spPr>
                </pic:pic>
              </a:graphicData>
            </a:graphic>
          </wp:anchor>
        </w:drawing>
      </w:r>
      <w:r>
        <w:rPr>
          <w:rFonts w:ascii="Garamond" w:hAnsi="Garamond"/>
          <w:i/>
          <w:iCs/>
          <w:noProof/>
        </w:rPr>
        <w:drawing>
          <wp:anchor distT="0" distB="0" distL="0" distR="0" simplePos="0" relativeHeight="16" behindDoc="0" locked="0" layoutInCell="1" allowOverlap="1" wp14:anchorId="1F537CC0" wp14:editId="60E59A0E">
            <wp:simplePos x="0" y="0"/>
            <wp:positionH relativeFrom="column">
              <wp:posOffset>123190</wp:posOffset>
            </wp:positionH>
            <wp:positionV relativeFrom="paragraph">
              <wp:posOffset>-121920</wp:posOffset>
            </wp:positionV>
            <wp:extent cx="2278380" cy="306006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3"/>
                    <a:stretch>
                      <a:fillRect/>
                    </a:stretch>
                  </pic:blipFill>
                  <pic:spPr bwMode="auto">
                    <a:xfrm>
                      <a:off x="0" y="0"/>
                      <a:ext cx="2278380" cy="3060065"/>
                    </a:xfrm>
                    <a:prstGeom prst="rect">
                      <a:avLst/>
                    </a:prstGeom>
                  </pic:spPr>
                </pic:pic>
              </a:graphicData>
            </a:graphic>
          </wp:anchor>
        </w:drawing>
      </w:r>
    </w:p>
    <w:p w14:paraId="54FB2420" w14:textId="77777777" w:rsidR="00705E68" w:rsidRPr="00FC7C62" w:rsidRDefault="00705E68">
      <w:pPr>
        <w:pStyle w:val="Corpsdetexte"/>
        <w:spacing w:after="283"/>
        <w:jc w:val="center"/>
        <w:rPr>
          <w:i/>
          <w:iCs/>
          <w:lang w:val="en-GB"/>
        </w:rPr>
      </w:pPr>
    </w:p>
    <w:p w14:paraId="41A5CBBF" w14:textId="77777777" w:rsidR="00705E68" w:rsidRPr="00FC7C62" w:rsidRDefault="00705E68">
      <w:pPr>
        <w:pStyle w:val="Corpsdetexte"/>
        <w:spacing w:after="283"/>
        <w:jc w:val="center"/>
        <w:rPr>
          <w:i/>
          <w:iCs/>
          <w:lang w:val="en-GB"/>
        </w:rPr>
      </w:pPr>
    </w:p>
    <w:p w14:paraId="10863C5A" w14:textId="77777777" w:rsidR="00705E68" w:rsidRPr="00FC7C62" w:rsidRDefault="00705E68">
      <w:pPr>
        <w:pStyle w:val="Corpsdetexte"/>
        <w:spacing w:after="283"/>
        <w:jc w:val="center"/>
        <w:rPr>
          <w:i/>
          <w:iCs/>
          <w:lang w:val="en-GB"/>
        </w:rPr>
      </w:pPr>
    </w:p>
    <w:p w14:paraId="08C5F3A2" w14:textId="77777777" w:rsidR="00705E68" w:rsidRPr="00FC7C62" w:rsidRDefault="00705E68">
      <w:pPr>
        <w:pStyle w:val="Corpsdetexte"/>
        <w:spacing w:after="283"/>
        <w:jc w:val="center"/>
        <w:rPr>
          <w:i/>
          <w:iCs/>
          <w:lang w:val="en-GB"/>
        </w:rPr>
      </w:pPr>
    </w:p>
    <w:p w14:paraId="2D204467" w14:textId="77777777" w:rsidR="00705E68" w:rsidRPr="00FC7C62" w:rsidRDefault="00000000">
      <w:pPr>
        <w:pStyle w:val="Corpsdetexte"/>
        <w:spacing w:after="283"/>
        <w:jc w:val="center"/>
        <w:rPr>
          <w:rFonts w:ascii="Garamond" w:hAnsi="Garamond"/>
          <w:lang w:val="en-GB"/>
        </w:rPr>
      </w:pPr>
      <w:proofErr w:type="spellStart"/>
      <w:r w:rsidRPr="00FC7C62">
        <w:rPr>
          <w:rFonts w:ascii="Garamond" w:hAnsi="Garamond"/>
          <w:i/>
          <w:iCs/>
          <w:lang w:val="en-GB"/>
        </w:rPr>
        <w:t>jj</w:t>
      </w:r>
      <w:proofErr w:type="spellEnd"/>
    </w:p>
    <w:p w14:paraId="49ECDFE3" w14:textId="77777777" w:rsidR="00705E68" w:rsidRPr="00FC7C62" w:rsidRDefault="00705E68">
      <w:pPr>
        <w:pStyle w:val="Corpsdetexte"/>
        <w:spacing w:after="283"/>
        <w:jc w:val="center"/>
        <w:rPr>
          <w:rFonts w:ascii="Garamond" w:hAnsi="Garamond"/>
          <w:i/>
          <w:iCs/>
          <w:lang w:val="en-GB"/>
        </w:rPr>
      </w:pPr>
    </w:p>
    <w:p w14:paraId="1F55D159" w14:textId="77777777" w:rsidR="00705E68" w:rsidRPr="00FC7C62" w:rsidRDefault="00000000">
      <w:pPr>
        <w:pStyle w:val="Corpsdetexte"/>
        <w:spacing w:after="283"/>
        <w:rPr>
          <w:rFonts w:ascii="Garamond" w:hAnsi="Garamond"/>
          <w:lang w:val="en-GB"/>
        </w:rPr>
      </w:pPr>
      <w:r w:rsidRPr="00FC7C62">
        <w:rPr>
          <w:rFonts w:ascii="Garamond" w:hAnsi="Garamond"/>
          <w:i/>
          <w:iCs/>
          <w:lang w:val="en-GB"/>
        </w:rPr>
        <w:tab/>
      </w:r>
      <w:r w:rsidRPr="00FC7C62">
        <w:rPr>
          <w:rFonts w:ascii="Garamond" w:hAnsi="Garamond"/>
          <w:i/>
          <w:iCs/>
          <w:lang w:val="en-GB"/>
        </w:rPr>
        <w:tab/>
      </w:r>
      <w:r w:rsidRPr="00FC7C62">
        <w:rPr>
          <w:rFonts w:ascii="Garamond" w:hAnsi="Garamond"/>
          <w:i/>
          <w:iCs/>
          <w:lang w:val="en-GB"/>
        </w:rPr>
        <w:tab/>
      </w:r>
      <w:r w:rsidRPr="00FC7C62">
        <w:rPr>
          <w:rFonts w:ascii="Garamond" w:hAnsi="Garamond"/>
          <w:i/>
          <w:iCs/>
          <w:lang w:val="en-GB"/>
        </w:rPr>
        <w:tab/>
      </w:r>
      <w:r w:rsidRPr="00FC7C62">
        <w:rPr>
          <w:rFonts w:ascii="Garamond" w:hAnsi="Garamond"/>
          <w:i/>
          <w:iCs/>
          <w:lang w:val="en-GB"/>
        </w:rPr>
        <w:tab/>
      </w:r>
      <w:r w:rsidRPr="00FC7C62">
        <w:rPr>
          <w:rFonts w:ascii="Garamond" w:hAnsi="Garamond"/>
          <w:i/>
          <w:iCs/>
          <w:lang w:val="en-GB"/>
        </w:rPr>
        <w:tab/>
      </w:r>
      <w:r w:rsidRPr="00FC7C62">
        <w:rPr>
          <w:rFonts w:ascii="Garamond" w:hAnsi="Garamond"/>
          <w:i/>
          <w:iCs/>
          <w:lang w:val="en-GB"/>
        </w:rPr>
        <w:tab/>
      </w:r>
      <w:r w:rsidRPr="00FC7C62">
        <w:rPr>
          <w:rFonts w:ascii="Garamond" w:hAnsi="Garamond"/>
          <w:i/>
          <w:iCs/>
          <w:lang w:val="en-GB"/>
        </w:rPr>
        <w:tab/>
        <w:t>The picnic again</w:t>
      </w:r>
    </w:p>
    <w:p w14:paraId="3A4CFA8E" w14:textId="77777777" w:rsidR="00705E68" w:rsidRPr="00FC7C62" w:rsidRDefault="00000000">
      <w:pPr>
        <w:pStyle w:val="Corpsdetexte"/>
        <w:spacing w:after="283"/>
        <w:rPr>
          <w:rFonts w:ascii="Garamond" w:hAnsi="Garamond"/>
          <w:lang w:val="en-GB"/>
        </w:rPr>
      </w:pPr>
      <w:r w:rsidRPr="00FC7C62">
        <w:rPr>
          <w:rFonts w:ascii="Garamond" w:hAnsi="Garamond"/>
          <w:i/>
          <w:iCs/>
          <w:lang w:val="en-GB"/>
        </w:rPr>
        <w:t>Dana presents the cup to Jean-Charles and his wife Frédérique</w:t>
      </w:r>
    </w:p>
    <w:p w14:paraId="3634EE68" w14:textId="77777777" w:rsidR="00705E68" w:rsidRPr="00FC7C62" w:rsidRDefault="00705E68">
      <w:pPr>
        <w:jc w:val="both"/>
        <w:rPr>
          <w:rFonts w:ascii="Garamond" w:hAnsi="Garamond" w:cs="Times New Roman"/>
          <w:lang w:val="en-GB"/>
        </w:rPr>
      </w:pPr>
    </w:p>
    <w:p w14:paraId="27AAD6F0" w14:textId="77777777" w:rsidR="00705E68" w:rsidRPr="00FC7C62" w:rsidRDefault="00705E68">
      <w:pPr>
        <w:jc w:val="both"/>
        <w:rPr>
          <w:rFonts w:ascii="Garamond" w:hAnsi="Garamond" w:cs="Times New Roman"/>
          <w:lang w:val="en-GB"/>
        </w:rPr>
      </w:pPr>
    </w:p>
    <w:p w14:paraId="60046FC8" w14:textId="77777777" w:rsidR="00705E68" w:rsidRPr="00FC7C62" w:rsidRDefault="00705E68">
      <w:pPr>
        <w:jc w:val="both"/>
        <w:rPr>
          <w:rFonts w:ascii="Garamond" w:hAnsi="Garamond" w:cs="Times New Roman"/>
          <w:lang w:val="en-GB"/>
        </w:rPr>
      </w:pPr>
    </w:p>
    <w:p w14:paraId="25412725" w14:textId="77777777" w:rsidR="00705E68" w:rsidRPr="00FC7C62" w:rsidRDefault="00705E68">
      <w:pPr>
        <w:jc w:val="both"/>
        <w:rPr>
          <w:rFonts w:ascii="Garamond" w:hAnsi="Garamond" w:cs="Times New Roman"/>
          <w:lang w:val="en-GB"/>
        </w:rPr>
      </w:pPr>
    </w:p>
    <w:p w14:paraId="4F8787F6" w14:textId="77777777" w:rsidR="00705E68" w:rsidRPr="00FC7C62" w:rsidRDefault="00705E68">
      <w:pPr>
        <w:jc w:val="both"/>
        <w:rPr>
          <w:rFonts w:ascii="Garamond" w:hAnsi="Garamond" w:cs="Times New Roman"/>
          <w:lang w:val="en-GB"/>
        </w:rPr>
      </w:pPr>
    </w:p>
    <w:p w14:paraId="1D77DA30" w14:textId="77777777" w:rsidR="00705E68" w:rsidRPr="00FC7C62" w:rsidRDefault="00705E68">
      <w:pPr>
        <w:jc w:val="both"/>
        <w:rPr>
          <w:rFonts w:ascii="Garamond" w:hAnsi="Garamond" w:cs="Times New Roman"/>
          <w:lang w:val="en-GB"/>
        </w:rPr>
      </w:pPr>
    </w:p>
    <w:p w14:paraId="19FA138B" w14:textId="77777777" w:rsidR="00705E68" w:rsidRPr="00FC7C62" w:rsidRDefault="00705E68">
      <w:pPr>
        <w:jc w:val="both"/>
        <w:rPr>
          <w:rFonts w:ascii="Garamond" w:hAnsi="Garamond" w:cs="Times New Roman"/>
          <w:lang w:val="en-GB"/>
        </w:rPr>
      </w:pPr>
    </w:p>
    <w:p w14:paraId="29CC8680" w14:textId="77777777" w:rsidR="00705E68" w:rsidRPr="00FC7C62" w:rsidRDefault="00705E68">
      <w:pPr>
        <w:rPr>
          <w:rFonts w:ascii="Garamond" w:hAnsi="Garamond" w:cs="Times New Roman"/>
          <w:lang w:val="en-GB"/>
        </w:rPr>
      </w:pPr>
    </w:p>
    <w:p w14:paraId="2650AF86" w14:textId="77777777" w:rsidR="00705E68" w:rsidRPr="00FC7C62" w:rsidRDefault="00705E68">
      <w:pPr>
        <w:rPr>
          <w:rFonts w:ascii="Garamond" w:hAnsi="Garamond" w:cs="Times New Roman"/>
          <w:lang w:val="en-GB"/>
        </w:rPr>
      </w:pPr>
    </w:p>
    <w:p w14:paraId="006A650D" w14:textId="77777777" w:rsidR="00705E68" w:rsidRDefault="00000000">
      <w:pPr>
        <w:rPr>
          <w:rFonts w:ascii="Garamond" w:hAnsi="Garamond" w:cs="Times New Roman"/>
        </w:rPr>
      </w:pPr>
      <w:r>
        <w:rPr>
          <w:rFonts w:ascii="Garamond" w:hAnsi="Garamond" w:cs="Times New Roman"/>
          <w:noProof/>
        </w:rPr>
        <w:drawing>
          <wp:anchor distT="0" distB="0" distL="0" distR="0" simplePos="0" relativeHeight="9" behindDoc="0" locked="0" layoutInCell="1" allowOverlap="1" wp14:anchorId="6353EFCA" wp14:editId="2622F705">
            <wp:simplePos x="0" y="0"/>
            <wp:positionH relativeFrom="column">
              <wp:posOffset>3505200</wp:posOffset>
            </wp:positionH>
            <wp:positionV relativeFrom="page">
              <wp:posOffset>9265285</wp:posOffset>
            </wp:positionV>
            <wp:extent cx="251460" cy="251460"/>
            <wp:effectExtent l="0" t="0" r="0" b="0"/>
            <wp:wrapNone/>
            <wp:docPr id="8" name="Imag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a:hlinkClick r:id="rId14"/>
                    </pic:cNvPr>
                    <pic:cNvPicPr>
                      <a:picLocks noChangeAspect="1" noChangeArrowheads="1"/>
                    </pic:cNvPicPr>
                  </pic:nvPicPr>
                  <pic:blipFill>
                    <a:blip r:embed="rId15"/>
                    <a:srcRect l="11765" t="8333" r="11765" b="16667"/>
                    <a:stretch>
                      <a:fillRect/>
                    </a:stretch>
                  </pic:blipFill>
                  <pic:spPr bwMode="auto">
                    <a:xfrm>
                      <a:off x="0" y="0"/>
                      <a:ext cx="251460" cy="251460"/>
                    </a:xfrm>
                    <a:prstGeom prst="rect">
                      <a:avLst/>
                    </a:prstGeom>
                  </pic:spPr>
                </pic:pic>
              </a:graphicData>
            </a:graphic>
          </wp:anchor>
        </w:drawing>
      </w:r>
      <w:r>
        <w:rPr>
          <w:rFonts w:ascii="Garamond" w:hAnsi="Garamond" w:cs="Times New Roman"/>
          <w:noProof/>
        </w:rPr>
        <w:drawing>
          <wp:anchor distT="0" distB="0" distL="0" distR="0" simplePos="0" relativeHeight="10" behindDoc="0" locked="0" layoutInCell="1" allowOverlap="1" wp14:anchorId="266B3E1B" wp14:editId="7B3A49A0">
            <wp:simplePos x="0" y="0"/>
            <wp:positionH relativeFrom="column">
              <wp:posOffset>2270125</wp:posOffset>
            </wp:positionH>
            <wp:positionV relativeFrom="page">
              <wp:posOffset>9287510</wp:posOffset>
            </wp:positionV>
            <wp:extent cx="212090" cy="212090"/>
            <wp:effectExtent l="0" t="0" r="0" b="0"/>
            <wp:wrapNone/>
            <wp:docPr id="9" name="Imag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a:hlinkClick r:id="rId14"/>
                    </pic:cNvPr>
                    <pic:cNvPicPr>
                      <a:picLocks noChangeAspect="1" noChangeArrowheads="1"/>
                    </pic:cNvPicPr>
                  </pic:nvPicPr>
                  <pic:blipFill>
                    <a:blip r:embed="rId16"/>
                    <a:stretch>
                      <a:fillRect/>
                    </a:stretch>
                  </pic:blipFill>
                  <pic:spPr bwMode="auto">
                    <a:xfrm>
                      <a:off x="0" y="0"/>
                      <a:ext cx="212090" cy="212090"/>
                    </a:xfrm>
                    <a:prstGeom prst="rect">
                      <a:avLst/>
                    </a:prstGeom>
                  </pic:spPr>
                </pic:pic>
              </a:graphicData>
            </a:graphic>
          </wp:anchor>
        </w:drawing>
      </w:r>
    </w:p>
    <w:sectPr w:rsidR="00705E68">
      <w:footerReference w:type="default" r:id="rId17"/>
      <w:pgSz w:w="11906" w:h="16838"/>
      <w:pgMar w:top="851" w:right="1410" w:bottom="1417" w:left="1417" w:header="0"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6C168" w14:textId="77777777" w:rsidR="007E1B22" w:rsidRDefault="007E1B22">
      <w:r>
        <w:separator/>
      </w:r>
    </w:p>
  </w:endnote>
  <w:endnote w:type="continuationSeparator" w:id="0">
    <w:p w14:paraId="0040A5F3" w14:textId="77777777" w:rsidR="007E1B22" w:rsidRDefault="007E1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1"/>
    <w:family w:val="swiss"/>
    <w:pitch w:val="default"/>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82B22" w14:textId="77777777" w:rsidR="00705E68" w:rsidRDefault="00705E68">
    <w:pPr>
      <w:pStyle w:val="Pieddepage"/>
      <w:ind w:left="-851" w:right="-850"/>
      <w:jc w:val="center"/>
      <w:rPr>
        <w:rFonts w:ascii="Garamond" w:hAnsi="Garamond"/>
        <w:color w:val="996633"/>
        <w:sz w:val="20"/>
      </w:rPr>
    </w:pPr>
  </w:p>
  <w:p w14:paraId="4AAB9E4D" w14:textId="77777777" w:rsidR="00705E68" w:rsidRPr="00FC7C62" w:rsidRDefault="00000000">
    <w:pPr>
      <w:ind w:left="-1134" w:right="-1133"/>
      <w:jc w:val="center"/>
      <w:rPr>
        <w:rFonts w:ascii="Garamond" w:hAnsi="Garamond" w:cs="Times New Roman"/>
        <w:color w:val="996633"/>
        <w:lang w:val="en-GB"/>
      </w:rPr>
    </w:pPr>
    <w:r w:rsidRPr="00FC7C62">
      <w:rPr>
        <w:rFonts w:ascii="Garamond" w:hAnsi="Garamond" w:cs="Times New Roman"/>
        <w:color w:val="996633"/>
        <w:lang w:val="en-GB"/>
      </w:rPr>
      <w:t xml:space="preserve">Follow us on </w:t>
    </w:r>
    <w:hyperlink r:id="rId1">
      <w:r w:rsidRPr="00FC7C62">
        <w:rPr>
          <w:rStyle w:val="Lienhypertexte"/>
          <w:rFonts w:ascii="Garamond" w:hAnsi="Garamond" w:cs="Times New Roman"/>
          <w:color w:val="996633"/>
          <w:lang w:val="en-GB"/>
        </w:rPr>
        <w:t>RREC France</w:t>
      </w:r>
    </w:hyperlink>
    <w:r>
      <w:rPr>
        <w:noProof/>
      </w:rPr>
      <w:drawing>
        <wp:anchor distT="0" distB="0" distL="0" distR="0" simplePos="0" relativeHeight="7" behindDoc="1" locked="0" layoutInCell="1" allowOverlap="1" wp14:anchorId="7F5FE0D3" wp14:editId="1C40FA36">
          <wp:simplePos x="0" y="0"/>
          <wp:positionH relativeFrom="column">
            <wp:posOffset>3502660</wp:posOffset>
          </wp:positionH>
          <wp:positionV relativeFrom="page">
            <wp:posOffset>9280525</wp:posOffset>
          </wp:positionV>
          <wp:extent cx="251460" cy="244475"/>
          <wp:effectExtent l="0" t="0" r="0" b="0"/>
          <wp:wrapNone/>
          <wp:docPr id="11" name="Image 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2">
                    <a:hlinkClick r:id="rId1"/>
                  </pic:cNvPr>
                  <pic:cNvPicPr>
                    <a:picLocks noChangeAspect="1" noChangeArrowheads="1"/>
                  </pic:cNvPicPr>
                </pic:nvPicPr>
                <pic:blipFill>
                  <a:blip r:embed="rId2"/>
                  <a:srcRect l="11765" t="8333" r="11765" b="16667"/>
                  <a:stretch>
                    <a:fillRect/>
                  </a:stretch>
                </pic:blipFill>
                <pic:spPr bwMode="auto">
                  <a:xfrm>
                    <a:off x="0" y="0"/>
                    <a:ext cx="251460" cy="244475"/>
                  </a:xfrm>
                  <a:prstGeom prst="rect">
                    <a:avLst/>
                  </a:prstGeom>
                </pic:spPr>
              </pic:pic>
            </a:graphicData>
          </a:graphic>
        </wp:anchor>
      </w:drawing>
    </w:r>
    <w:hyperlink r:id="rId3">
      <w:r w:rsidRPr="00FC7C62">
        <w:rPr>
          <w:rStyle w:val="Lienhypertexte"/>
          <w:rFonts w:ascii="Garamond" w:hAnsi="Garamond" w:cs="Times New Roman"/>
          <w:color w:val="996633"/>
          <w:lang w:val="en-GB"/>
        </w:rPr>
        <w:t xml:space="preserve"> rrec_france</w:t>
      </w:r>
    </w:hyperlink>
  </w:p>
  <w:p w14:paraId="34E4DFFE" w14:textId="77777777" w:rsidR="00705E68" w:rsidRPr="00FC7C62" w:rsidRDefault="00000000">
    <w:pPr>
      <w:pStyle w:val="Pieddepage"/>
      <w:ind w:left="-1134" w:right="-1133"/>
      <w:jc w:val="center"/>
      <w:rPr>
        <w:rFonts w:ascii="Garamond" w:hAnsi="Garamond"/>
        <w:color w:val="996633"/>
        <w:sz w:val="20"/>
        <w:lang w:val="en-GB"/>
      </w:rPr>
    </w:pPr>
    <w:r w:rsidRPr="00FC7C62">
      <w:rPr>
        <w:rFonts w:ascii="Garamond" w:hAnsi="Garamond"/>
        <w:color w:val="996633"/>
        <w:sz w:val="20"/>
        <w:lang w:val="en-GB"/>
      </w:rPr>
      <w:t>___________________________</w:t>
    </w:r>
  </w:p>
  <w:p w14:paraId="4B71DBF4" w14:textId="77777777" w:rsidR="00705E68" w:rsidRPr="00FC7C62" w:rsidRDefault="00705E68">
    <w:pPr>
      <w:pStyle w:val="Pieddepage"/>
      <w:ind w:left="-1134" w:right="-1133"/>
      <w:jc w:val="center"/>
      <w:rPr>
        <w:rFonts w:ascii="Garamond" w:hAnsi="Garamond"/>
        <w:b/>
        <w:color w:val="996633"/>
        <w:sz w:val="20"/>
        <w:lang w:val="en-GB"/>
      </w:rPr>
    </w:pPr>
  </w:p>
  <w:p w14:paraId="6A1000D2" w14:textId="77777777" w:rsidR="00705E68" w:rsidRPr="00FC7C62" w:rsidRDefault="00000000">
    <w:pPr>
      <w:shd w:val="clear" w:color="auto" w:fill="FFFFFF"/>
      <w:tabs>
        <w:tab w:val="center" w:pos="4533"/>
      </w:tabs>
      <w:ind w:left="-1134" w:right="-1133"/>
      <w:jc w:val="center"/>
      <w:rPr>
        <w:rFonts w:ascii="Garamond" w:hAnsi="Garamond"/>
        <w:color w:val="996633"/>
        <w:sz w:val="20"/>
        <w:lang w:val="en-GB"/>
      </w:rPr>
    </w:pPr>
    <w:r w:rsidRPr="00FC7C62">
      <w:rPr>
        <w:rFonts w:ascii="Garamond" w:hAnsi="Garamond"/>
        <w:b/>
        <w:color w:val="996633"/>
        <w:sz w:val="20"/>
        <w:lang w:val="en-GB"/>
      </w:rPr>
      <w:t xml:space="preserve">Rolls-Royce Enthusiasts' Club </w:t>
    </w:r>
    <w:r w:rsidRPr="00FC7C62">
      <w:rPr>
        <w:rFonts w:ascii="Garamond" w:hAnsi="Garamond"/>
        <w:color w:val="996633"/>
        <w:sz w:val="20"/>
        <w:lang w:val="en-GB"/>
      </w:rPr>
      <w:t>Section France - 36 rue des Plantes 75014 PARIS</w:t>
    </w:r>
  </w:p>
  <w:p w14:paraId="02FC68B0" w14:textId="77777777" w:rsidR="00705E68" w:rsidRPr="00FC7C62" w:rsidRDefault="00000000">
    <w:pPr>
      <w:shd w:val="clear" w:color="auto" w:fill="FFFFFF"/>
      <w:tabs>
        <w:tab w:val="center" w:pos="4533"/>
      </w:tabs>
      <w:ind w:left="-1134" w:right="-1133"/>
      <w:jc w:val="center"/>
      <w:rPr>
        <w:rFonts w:ascii="Garamond" w:hAnsi="Garamond"/>
        <w:color w:val="996633"/>
        <w:sz w:val="20"/>
        <w:lang w:val="en-GB"/>
      </w:rPr>
    </w:pPr>
    <w:r w:rsidRPr="00FC7C62">
      <w:rPr>
        <w:rFonts w:ascii="Garamond" w:hAnsi="Garamond"/>
        <w:color w:val="996633"/>
        <w:sz w:val="20"/>
        <w:lang w:val="en-GB"/>
      </w:rPr>
      <w:t xml:space="preserve">Association Loi de 1901 - declared to the JO on 12/08/1981 - </w:t>
    </w:r>
    <w:r w:rsidRPr="00FC7C62">
      <w:rPr>
        <w:rFonts w:ascii="Garamond" w:hAnsi="Garamond"/>
        <w:color w:val="996633"/>
        <w:sz w:val="18"/>
        <w:lang w:val="en-GB"/>
      </w:rPr>
      <w:t xml:space="preserve">RNA : W751157350 - </w:t>
    </w:r>
    <w:r w:rsidRPr="00FC7C62">
      <w:rPr>
        <w:rFonts w:ascii="Garamond" w:hAnsi="Garamond"/>
        <w:color w:val="996633"/>
        <w:sz w:val="20"/>
        <w:lang w:val="en-GB"/>
      </w:rPr>
      <w:t>Chairman : Pascal de La Morinerie,</w:t>
    </w:r>
  </w:p>
  <w:p w14:paraId="2848C6BC" w14:textId="77777777" w:rsidR="00705E68" w:rsidRPr="00FC7C62" w:rsidRDefault="00000000">
    <w:pPr>
      <w:pStyle w:val="Pieddepage"/>
      <w:tabs>
        <w:tab w:val="right" w:pos="9356"/>
      </w:tabs>
      <w:ind w:left="-1134" w:right="-1133"/>
      <w:jc w:val="center"/>
      <w:rPr>
        <w:rFonts w:ascii="Garamond" w:hAnsi="Garamond"/>
        <w:b/>
        <w:color w:val="996633"/>
        <w:sz w:val="20"/>
        <w:lang w:val="en-GB"/>
      </w:rPr>
    </w:pPr>
    <w:r w:rsidRPr="00FC7C62">
      <w:rPr>
        <w:rFonts w:ascii="Garamond" w:hAnsi="Garamond"/>
        <w:b/>
        <w:color w:val="996633"/>
        <w:sz w:val="20"/>
        <w:lang w:val="en-GB"/>
      </w:rPr>
      <w:t>By post to : Christian HERR - Atelier de l'Acanthe - 178 rue de Charenton - Passage Miriam Makeba - 75012 PARIS</w:t>
    </w:r>
  </w:p>
  <w:p w14:paraId="0AFCE6E1" w14:textId="77777777" w:rsidR="00705E68" w:rsidRPr="00FC7C62" w:rsidRDefault="00000000">
    <w:pPr>
      <w:pStyle w:val="Pieddepage"/>
      <w:ind w:left="-1134" w:right="-1133"/>
      <w:jc w:val="center"/>
      <w:rPr>
        <w:rFonts w:ascii="Garamond" w:hAnsi="Garamond"/>
        <w:color w:val="996633"/>
        <w:sz w:val="20"/>
        <w:lang w:val="en-GB"/>
      </w:rPr>
    </w:pPr>
    <w:r w:rsidRPr="00FC7C62">
      <w:rPr>
        <w:rFonts w:ascii="Garamond" w:hAnsi="Garamond"/>
        <w:color w:val="996633"/>
        <w:sz w:val="20"/>
        <w:lang w:val="en-GB"/>
      </w:rPr>
      <w:t>E-mail</w:t>
    </w:r>
    <w:r w:rsidRPr="00FC7C62">
      <w:rPr>
        <w:rFonts w:ascii="Garamond" w:hAnsi="Garamond"/>
        <w:sz w:val="20"/>
        <w:lang w:val="en-GB"/>
      </w:rPr>
      <w:t xml:space="preserve">: </w:t>
    </w:r>
    <w:hyperlink r:id="rId4">
      <w:r w:rsidRPr="00FC7C62">
        <w:rPr>
          <w:rStyle w:val="Lienhypertexte"/>
          <w:rFonts w:ascii="Garamond" w:hAnsi="Garamond"/>
          <w:sz w:val="20"/>
          <w:lang w:val="en-GB"/>
        </w:rPr>
        <w:t>rrec.france@gmail.com</w:t>
      </w:r>
    </w:hyperlink>
    <w:r w:rsidRPr="00FC7C62">
      <w:rPr>
        <w:rFonts w:ascii="Garamond" w:hAnsi="Garamond"/>
        <w:sz w:val="20"/>
        <w:lang w:val="en-GB"/>
      </w:rPr>
      <w:t xml:space="preserve"> -</w:t>
    </w:r>
    <w:r w:rsidRPr="00FC7C62">
      <w:rPr>
        <w:rFonts w:ascii="Garamond" w:hAnsi="Garamond"/>
        <w:color w:val="996633"/>
        <w:sz w:val="20"/>
        <w:lang w:val="en-GB"/>
      </w:rPr>
      <w:t>Telephone: 06 19 92 51 88</w:t>
    </w:r>
    <w:r w:rsidRPr="00FC7C62">
      <w:rPr>
        <w:rFonts w:ascii="Garamond" w:hAnsi="Garamond"/>
        <w:color w:val="996633"/>
        <w:sz w:val="20"/>
        <w:lang w:val="en-GB"/>
      </w:rPr>
      <w:tab/>
      <w:t xml:space="preserve"> - Website: http:</w:t>
    </w:r>
    <w:hyperlink r:id="rId5">
      <w:r w:rsidRPr="00FC7C62">
        <w:rPr>
          <w:rStyle w:val="Lienhypertexte"/>
          <w:rFonts w:ascii="Garamond" w:hAnsi="Garamond"/>
          <w:sz w:val="20"/>
          <w:lang w:val="en-GB"/>
        </w:rPr>
        <w:t>//www.rrecfrance.com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9BF54" w14:textId="77777777" w:rsidR="007E1B22" w:rsidRDefault="007E1B22">
      <w:r>
        <w:separator/>
      </w:r>
    </w:p>
  </w:footnote>
  <w:footnote w:type="continuationSeparator" w:id="0">
    <w:p w14:paraId="766AA689" w14:textId="77777777" w:rsidR="007E1B22" w:rsidRDefault="007E1B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5E68"/>
    <w:rsid w:val="00705E68"/>
    <w:rsid w:val="007E1B22"/>
    <w:rsid w:val="00A75522"/>
    <w:rsid w:val="00FC7C6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E9079"/>
  <w15:docId w15:val="{62227FC2-E00F-49C8-A658-D7AE8E939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uppressAutoHyphens/>
      </w:pPr>
    </w:pPrDefault>
  </w:docDefaults>
  <w:latentStyles w:defLockedState="0" w:defUIPriority="0" w:defSemiHidden="0" w:defUnhideWhenUsed="0" w:defQFormat="0" w:count="376">
    <w:lsdException w:name="heading 1"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440C"/>
  </w:style>
  <w:style w:type="paragraph" w:styleId="Titre1">
    <w:name w:val="heading 1"/>
    <w:basedOn w:val="Normal"/>
    <w:next w:val="Normal"/>
    <w:link w:val="Titre1Car"/>
    <w:uiPriority w:val="9"/>
    <w:qFormat/>
    <w:rsid w:val="000F5B7A"/>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F611EB"/>
  </w:style>
  <w:style w:type="character" w:customStyle="1" w:styleId="PieddepageCar">
    <w:name w:val="Pied de page Car"/>
    <w:basedOn w:val="Policepardfaut"/>
    <w:link w:val="Pieddepage"/>
    <w:uiPriority w:val="99"/>
    <w:qFormat/>
    <w:rsid w:val="00F611EB"/>
  </w:style>
  <w:style w:type="character" w:styleId="Lienhypertexte">
    <w:name w:val="Hyperlink"/>
    <w:basedOn w:val="Policepardfaut"/>
    <w:uiPriority w:val="99"/>
    <w:rsid w:val="00B67A3A"/>
    <w:rPr>
      <w:color w:val="0000FF" w:themeColor="hyperlink"/>
      <w:u w:val="single"/>
    </w:rPr>
  </w:style>
  <w:style w:type="character" w:styleId="Marquedecommentaire">
    <w:name w:val="annotation reference"/>
    <w:basedOn w:val="Policepardfaut"/>
    <w:semiHidden/>
    <w:unhideWhenUsed/>
    <w:qFormat/>
    <w:rsid w:val="00162937"/>
    <w:rPr>
      <w:sz w:val="16"/>
      <w:szCs w:val="16"/>
    </w:rPr>
  </w:style>
  <w:style w:type="character" w:customStyle="1" w:styleId="CommentaireCar">
    <w:name w:val="Commentaire Car"/>
    <w:basedOn w:val="Policepardfaut"/>
    <w:link w:val="Commentaire"/>
    <w:semiHidden/>
    <w:qFormat/>
    <w:rsid w:val="00162937"/>
    <w:rPr>
      <w:sz w:val="20"/>
      <w:szCs w:val="20"/>
    </w:rPr>
  </w:style>
  <w:style w:type="character" w:customStyle="1" w:styleId="ObjetducommentaireCar">
    <w:name w:val="Objet du commentaire Car"/>
    <w:basedOn w:val="CommentaireCar"/>
    <w:link w:val="Objetducommentaire"/>
    <w:semiHidden/>
    <w:qFormat/>
    <w:rsid w:val="00162937"/>
    <w:rPr>
      <w:b/>
      <w:bCs/>
      <w:sz w:val="20"/>
      <w:szCs w:val="20"/>
    </w:rPr>
  </w:style>
  <w:style w:type="character" w:customStyle="1" w:styleId="TextedebullesCar">
    <w:name w:val="Texte de bulles Car"/>
    <w:basedOn w:val="Policepardfaut"/>
    <w:link w:val="Textedebulles"/>
    <w:semiHidden/>
    <w:qFormat/>
    <w:rsid w:val="00162937"/>
    <w:rPr>
      <w:rFonts w:ascii="Segoe UI" w:hAnsi="Segoe UI" w:cs="Segoe UI"/>
      <w:sz w:val="18"/>
      <w:szCs w:val="18"/>
    </w:rPr>
  </w:style>
  <w:style w:type="character" w:styleId="lev">
    <w:name w:val="Strong"/>
    <w:basedOn w:val="Policepardfaut"/>
    <w:uiPriority w:val="22"/>
    <w:qFormat/>
    <w:rsid w:val="00774686"/>
    <w:rPr>
      <w:b/>
      <w:bCs/>
    </w:rPr>
  </w:style>
  <w:style w:type="character" w:styleId="Accentuation">
    <w:name w:val="Emphasis"/>
    <w:basedOn w:val="Policepardfaut"/>
    <w:uiPriority w:val="20"/>
    <w:qFormat/>
    <w:rsid w:val="00774686"/>
    <w:rPr>
      <w:i/>
      <w:iCs/>
    </w:rPr>
  </w:style>
  <w:style w:type="character" w:customStyle="1" w:styleId="Titre1Car">
    <w:name w:val="Titre 1 Car"/>
    <w:basedOn w:val="Policepardfaut"/>
    <w:link w:val="Titre1"/>
    <w:uiPriority w:val="9"/>
    <w:qFormat/>
    <w:rsid w:val="000F5B7A"/>
    <w:rPr>
      <w:rFonts w:asciiTheme="majorHAnsi" w:eastAsiaTheme="majorEastAsia" w:hAnsiTheme="majorHAnsi" w:cstheme="majorBidi"/>
      <w:color w:val="365F91" w:themeColor="accent1" w:themeShade="BF"/>
      <w:sz w:val="32"/>
      <w:szCs w:val="32"/>
    </w:rPr>
  </w:style>
  <w:style w:type="paragraph" w:styleId="Titre">
    <w:name w:val="Title"/>
    <w:basedOn w:val="Normal"/>
    <w:next w:val="Corpsdetexte"/>
    <w:qFormat/>
    <w:pPr>
      <w:keepNext/>
      <w:spacing w:before="240" w:after="120"/>
    </w:pPr>
    <w:rPr>
      <w:rFonts w:ascii="Calibri" w:eastAsia="Microsoft YaHei" w:hAnsi="Calibri"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ascii="Calibri" w:hAnsi="Calibri" w:cs="Lucida Sans"/>
    </w:rPr>
  </w:style>
  <w:style w:type="paragraph" w:styleId="Lgende">
    <w:name w:val="caption"/>
    <w:basedOn w:val="Normal"/>
    <w:qFormat/>
    <w:pPr>
      <w:suppressLineNumbers/>
      <w:spacing w:before="120" w:after="120"/>
    </w:pPr>
    <w:rPr>
      <w:rFonts w:ascii="Calibri" w:hAnsi="Calibri" w:cs="Lucida Sans"/>
      <w:i/>
      <w:iCs/>
    </w:rPr>
  </w:style>
  <w:style w:type="paragraph" w:customStyle="1" w:styleId="Index">
    <w:name w:val="Index"/>
    <w:basedOn w:val="Normal"/>
    <w:qFormat/>
    <w:pPr>
      <w:suppressLineNumbers/>
    </w:pPr>
    <w:rPr>
      <w:rFonts w:ascii="Calibri" w:hAnsi="Calibri" w:cs="Lucida Sans"/>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F611EB"/>
    <w:pPr>
      <w:tabs>
        <w:tab w:val="center" w:pos="4536"/>
        <w:tab w:val="right" w:pos="9072"/>
      </w:tabs>
    </w:pPr>
  </w:style>
  <w:style w:type="paragraph" w:styleId="Pieddepage">
    <w:name w:val="footer"/>
    <w:basedOn w:val="Normal"/>
    <w:link w:val="PieddepageCar"/>
    <w:uiPriority w:val="99"/>
    <w:unhideWhenUsed/>
    <w:rsid w:val="00F611EB"/>
    <w:pPr>
      <w:tabs>
        <w:tab w:val="center" w:pos="4536"/>
        <w:tab w:val="right" w:pos="9072"/>
      </w:tabs>
    </w:pPr>
  </w:style>
  <w:style w:type="paragraph" w:styleId="Paragraphedeliste">
    <w:name w:val="List Paragraph"/>
    <w:basedOn w:val="Normal"/>
    <w:qFormat/>
    <w:rsid w:val="00162937"/>
    <w:pPr>
      <w:ind w:left="720"/>
      <w:contextualSpacing/>
    </w:pPr>
  </w:style>
  <w:style w:type="paragraph" w:styleId="Commentaire">
    <w:name w:val="annotation text"/>
    <w:basedOn w:val="Normal"/>
    <w:link w:val="CommentaireCar"/>
    <w:semiHidden/>
    <w:unhideWhenUsed/>
    <w:qFormat/>
    <w:rsid w:val="00162937"/>
    <w:rPr>
      <w:sz w:val="20"/>
      <w:szCs w:val="20"/>
    </w:rPr>
  </w:style>
  <w:style w:type="paragraph" w:styleId="Objetducommentaire">
    <w:name w:val="annotation subject"/>
    <w:basedOn w:val="Commentaire"/>
    <w:next w:val="Commentaire"/>
    <w:link w:val="ObjetducommentaireCar"/>
    <w:semiHidden/>
    <w:unhideWhenUsed/>
    <w:qFormat/>
    <w:rsid w:val="00162937"/>
    <w:rPr>
      <w:b/>
      <w:bCs/>
    </w:rPr>
  </w:style>
  <w:style w:type="paragraph" w:styleId="Textedebulles">
    <w:name w:val="Balloon Text"/>
    <w:basedOn w:val="Normal"/>
    <w:link w:val="TextedebullesCar"/>
    <w:semiHidden/>
    <w:unhideWhenUsed/>
    <w:qFormat/>
    <w:rsid w:val="00162937"/>
    <w:rPr>
      <w:rFonts w:ascii="Segoe UI" w:hAnsi="Segoe UI" w:cs="Segoe UI"/>
      <w:sz w:val="18"/>
      <w:szCs w:val="18"/>
    </w:rPr>
  </w:style>
  <w:style w:type="paragraph" w:styleId="NormalWeb">
    <w:name w:val="Normal (Web)"/>
    <w:basedOn w:val="Normal"/>
    <w:uiPriority w:val="99"/>
    <w:semiHidden/>
    <w:unhideWhenUsed/>
    <w:qFormat/>
    <w:rsid w:val="00E41BBC"/>
    <w:pPr>
      <w:spacing w:after="240" w:line="312" w:lineRule="atLeast"/>
    </w:pPr>
    <w:rPr>
      <w:rFonts w:ascii="Times New Roman" w:eastAsia="Times New Roman" w:hAnsi="Times New Roman" w:cs="Times New Roman"/>
      <w:lang w:eastAsia="fr-FR"/>
    </w:rPr>
  </w:style>
  <w:style w:type="paragraph" w:customStyle="1" w:styleId="3pts">
    <w:name w:val="3 pts"/>
    <w:basedOn w:val="Normal"/>
    <w:qFormat/>
    <w:pPr>
      <w:spacing w:before="113"/>
    </w:pPr>
  </w:style>
  <w:style w:type="character" w:styleId="Mentionnonrsolue">
    <w:name w:val="Unresolved Mention"/>
    <w:basedOn w:val="Policepardfaut"/>
    <w:uiPriority w:val="99"/>
    <w:semiHidden/>
    <w:unhideWhenUsed/>
    <w:rsid w:val="00FC7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hateaudubignonmirabeau.fr/"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image" Target="media/image8.jpeg"/><Relationship Id="rId1"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3</Pages>
  <Words>431</Words>
  <Characters>2372</Characters>
  <Application>Microsoft Office Word</Application>
  <DocSecurity>0</DocSecurity>
  <Lines>19</Lines>
  <Paragraphs>5</Paragraphs>
  <ScaleCrop>false</ScaleCrop>
  <Company>privé</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Jean-Yves RONDEAU</dc:creator>
  <cp:keywords>, docId:B979993438858B965349359C27795E65</cp:keywords>
  <dc:description/>
  <cp:lastModifiedBy>Benoit Dujardin</cp:lastModifiedBy>
  <cp:revision>20</cp:revision>
  <cp:lastPrinted>2024-07-29T22:33:00Z</cp:lastPrinted>
  <dcterms:created xsi:type="dcterms:W3CDTF">2023-04-26T10:34:00Z</dcterms:created>
  <dcterms:modified xsi:type="dcterms:W3CDTF">2024-08-12T16:10:00Z</dcterms:modified>
  <dc:language>en-GB</dc:language>
</cp:coreProperties>
</file>